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415CC" w14:textId="77777777" w:rsidR="00D3666E" w:rsidRDefault="00D3666E" w:rsidP="00D3666E">
      <w:pPr>
        <w:ind w:right="480"/>
        <w:jc w:val="center"/>
      </w:pPr>
      <w:r>
        <w:rPr>
          <w:rFonts w:ascii="標楷體" w:eastAsia="標楷體" w:hAnsi="標楷體"/>
          <w:b/>
          <w:sz w:val="40"/>
          <w:szCs w:val="32"/>
        </w:rPr>
        <w:t xml:space="preserve">雙  語  </w:t>
      </w:r>
      <w:r>
        <w:rPr>
          <w:rFonts w:ascii="Times New Roman" w:eastAsia="標楷體" w:hAnsi="Times New Roman"/>
          <w:b/>
          <w:sz w:val="40"/>
          <w:szCs w:val="32"/>
        </w:rPr>
        <w:t>教</w:t>
      </w:r>
      <w:r>
        <w:rPr>
          <w:rFonts w:ascii="Times New Roman" w:eastAsia="標楷體" w:hAnsi="Times New Roman"/>
          <w:b/>
          <w:sz w:val="40"/>
          <w:szCs w:val="32"/>
        </w:rPr>
        <w:t xml:space="preserve">  </w:t>
      </w:r>
      <w:r>
        <w:rPr>
          <w:rFonts w:ascii="Times New Roman" w:eastAsia="標楷體" w:hAnsi="Times New Roman"/>
          <w:b/>
          <w:sz w:val="40"/>
          <w:szCs w:val="32"/>
        </w:rPr>
        <w:t>案</w:t>
      </w:r>
    </w:p>
    <w:p w14:paraId="4D44DBDF" w14:textId="77777777" w:rsidR="00D3666E" w:rsidRDefault="00D3666E" w:rsidP="00D3666E">
      <w:pPr>
        <w:autoSpaceDE w:val="0"/>
        <w:jc w:val="center"/>
      </w:pPr>
      <w:r>
        <w:rPr>
          <w:rFonts w:ascii="Times New Roman" w:eastAsia="標楷體" w:hAnsi="Times New Roman"/>
          <w:kern w:val="0"/>
          <w:szCs w:val="32"/>
        </w:rPr>
        <w:t>(</w:t>
      </w:r>
      <w:r>
        <w:rPr>
          <w:rFonts w:ascii="Times New Roman" w:eastAsia="標楷體" w:hAnsi="Times New Roman"/>
          <w:kern w:val="0"/>
          <w:szCs w:val="32"/>
        </w:rPr>
        <w:t>預計安排諮輔教師填寫；請教師依照教學節數填寫</w:t>
      </w:r>
      <w:r>
        <w:rPr>
          <w:rFonts w:ascii="Times New Roman" w:eastAsia="標楷體" w:hAnsi="Times New Roman"/>
          <w:kern w:val="0"/>
          <w:szCs w:val="32"/>
        </w:rPr>
        <w:t>)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0"/>
        <w:gridCol w:w="1417"/>
        <w:gridCol w:w="384"/>
        <w:gridCol w:w="798"/>
        <w:gridCol w:w="1494"/>
        <w:gridCol w:w="968"/>
        <w:gridCol w:w="851"/>
        <w:gridCol w:w="1701"/>
      </w:tblGrid>
      <w:tr w:rsidR="00D3666E" w14:paraId="5E503640" w14:textId="77777777" w:rsidTr="00AF6DAE">
        <w:trPr>
          <w:trHeight w:val="360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CCA8" w14:textId="77777777" w:rsidR="00D3666E" w:rsidRDefault="00D3666E" w:rsidP="00AF6DAE">
            <w:pPr>
              <w:pStyle w:val="TableParagraph"/>
              <w:spacing w:before="12"/>
              <w:ind w:left="145" w:right="139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領域/科目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3048" w14:textId="77777777" w:rsidR="00D3666E" w:rsidRDefault="00D3666E" w:rsidP="00AF6DAE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C1F88" w14:textId="77777777" w:rsidR="00D3666E" w:rsidRDefault="00D3666E" w:rsidP="00AF6DAE">
            <w:pPr>
              <w:pStyle w:val="TableParagraph"/>
              <w:spacing w:before="12"/>
              <w:ind w:left="268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授課教師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9B64" w14:textId="77777777" w:rsidR="00D3666E" w:rsidRDefault="00D3666E" w:rsidP="00AF6DAE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</w:tr>
      <w:tr w:rsidR="00D3666E" w14:paraId="3227887C" w14:textId="77777777" w:rsidTr="00AF6DAE">
        <w:trPr>
          <w:trHeight w:val="359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16CE" w14:textId="77777777" w:rsidR="00D3666E" w:rsidRDefault="00D3666E" w:rsidP="00AF6DAE">
            <w:pPr>
              <w:pStyle w:val="TableParagraph"/>
              <w:ind w:left="145" w:right="139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實施年級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C9B5" w14:textId="77777777" w:rsidR="00D3666E" w:rsidRDefault="00D3666E" w:rsidP="00AF6DAE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FBAB" w14:textId="77777777" w:rsidR="00D3666E" w:rsidRDefault="00D3666E" w:rsidP="00AF6DAE">
            <w:pPr>
              <w:pStyle w:val="TableParagraph"/>
              <w:ind w:left="268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教學節次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C3F0" w14:textId="77777777" w:rsidR="00D3666E" w:rsidRDefault="00D3666E" w:rsidP="00AF6DAE">
            <w:pPr>
              <w:pStyle w:val="TableParagraph"/>
              <w:tabs>
                <w:tab w:val="left" w:pos="820"/>
                <w:tab w:val="left" w:pos="3940"/>
              </w:tabs>
              <w:ind w:left="220"/>
            </w:pPr>
            <w:r>
              <w:rPr>
                <w:rFonts w:ascii="標楷體" w:eastAsia="標楷體" w:hAnsi="標楷體"/>
                <w:sz w:val="24"/>
              </w:rPr>
              <w:t>本單元共</w:t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sz w:val="24"/>
              </w:rPr>
              <w:t>節</w:t>
            </w:r>
          </w:p>
        </w:tc>
      </w:tr>
      <w:tr w:rsidR="00D3666E" w14:paraId="4D2D1F11" w14:textId="77777777" w:rsidTr="00AF6DAE">
        <w:trPr>
          <w:trHeight w:val="359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BCAA" w14:textId="77777777" w:rsidR="00D3666E" w:rsidRDefault="00D3666E" w:rsidP="00AF6DA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雙語授課</w:t>
            </w:r>
          </w:p>
          <w:p w14:paraId="24718167" w14:textId="77777777" w:rsidR="00D3666E" w:rsidRDefault="00D3666E" w:rsidP="00AF6DAE">
            <w:pPr>
              <w:pStyle w:val="TableParagraph"/>
              <w:ind w:left="145" w:right="139"/>
              <w:jc w:val="center"/>
            </w:pPr>
            <w:r>
              <w:rPr>
                <w:rFonts w:ascii="標楷體" w:eastAsia="標楷體" w:hAnsi="標楷體"/>
                <w:sz w:val="24"/>
              </w:rPr>
              <w:t>進行期程</w:t>
            </w:r>
          </w:p>
        </w:tc>
        <w:tc>
          <w:tcPr>
            <w:tcW w:w="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1660" w14:textId="77777777" w:rsidR="00D3666E" w:rsidRDefault="00D3666E" w:rsidP="00AF6DAE">
            <w:pPr>
              <w:pStyle w:val="TableParagraph"/>
              <w:tabs>
                <w:tab w:val="left" w:pos="820"/>
                <w:tab w:val="left" w:pos="3940"/>
              </w:tabs>
              <w:ind w:left="220"/>
            </w:pPr>
            <w:r>
              <w:rPr>
                <w:rFonts w:ascii="標楷體" w:eastAsia="標楷體" w:hAnsi="標楷體"/>
                <w:sz w:val="24"/>
              </w:rPr>
              <w:t xml:space="preserve">     年     月     日至     年     月     日</w:t>
            </w:r>
          </w:p>
        </w:tc>
      </w:tr>
      <w:tr w:rsidR="00D3666E" w14:paraId="216A6FF1" w14:textId="77777777" w:rsidTr="00AF6DAE">
        <w:trPr>
          <w:trHeight w:val="359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9FDF" w14:textId="77777777" w:rsidR="00D3666E" w:rsidRDefault="00D3666E" w:rsidP="00AF6DA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學生背景與</w:t>
            </w:r>
          </w:p>
          <w:p w14:paraId="40BB1FE7" w14:textId="77777777" w:rsidR="00D3666E" w:rsidRDefault="00D3666E" w:rsidP="00AF6DAE">
            <w:pPr>
              <w:pStyle w:val="TableParagraph"/>
              <w:ind w:left="145" w:right="139"/>
              <w:jc w:val="center"/>
            </w:pPr>
            <w:r>
              <w:rPr>
                <w:rFonts w:ascii="標楷體" w:eastAsia="標楷體" w:hAnsi="標楷體"/>
                <w:sz w:val="24"/>
              </w:rPr>
              <w:t>需求分析</w:t>
            </w:r>
          </w:p>
        </w:tc>
        <w:tc>
          <w:tcPr>
            <w:tcW w:w="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BE5A" w14:textId="77777777" w:rsidR="00D3666E" w:rsidRDefault="00D3666E" w:rsidP="00AF6DAE">
            <w:pPr>
              <w:pStyle w:val="TableParagraph"/>
              <w:tabs>
                <w:tab w:val="left" w:pos="820"/>
                <w:tab w:val="left" w:pos="3940"/>
              </w:tabs>
            </w:pPr>
            <w:r>
              <w:rPr>
                <w:rFonts w:ascii="標楷體" w:eastAsia="標楷體" w:hAnsi="標楷體"/>
                <w:color w:val="A6A6A6"/>
                <w:sz w:val="20"/>
              </w:rPr>
              <w:t>包含適合學生的學習內容、學習歷程、學習環境或學習評量</w:t>
            </w:r>
          </w:p>
        </w:tc>
      </w:tr>
      <w:tr w:rsidR="00D3666E" w14:paraId="1CAC36CB" w14:textId="77777777" w:rsidTr="00AF6DAE">
        <w:trPr>
          <w:trHeight w:val="362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43F3" w14:textId="77777777" w:rsidR="00D3666E" w:rsidRDefault="00D3666E" w:rsidP="00AF6DAE">
            <w:pPr>
              <w:pStyle w:val="TableParagraph"/>
              <w:spacing w:before="14"/>
              <w:ind w:left="145" w:right="139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單元名稱</w:t>
            </w:r>
          </w:p>
        </w:tc>
        <w:tc>
          <w:tcPr>
            <w:tcW w:w="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7B1F" w14:textId="77777777" w:rsidR="00D3666E" w:rsidRDefault="00D3666E" w:rsidP="00AF6DAE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</w:tr>
      <w:tr w:rsidR="00D3666E" w14:paraId="1F90C9A2" w14:textId="77777777" w:rsidTr="00AF6DAE">
        <w:trPr>
          <w:trHeight w:val="426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DE1E" w14:textId="77777777" w:rsidR="00D3666E" w:rsidRDefault="00D3666E" w:rsidP="00AF6DAE">
            <w:pPr>
              <w:pStyle w:val="TableParagraph"/>
              <w:spacing w:before="47"/>
              <w:ind w:left="145" w:right="139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核心素養</w:t>
            </w:r>
          </w:p>
        </w:tc>
        <w:tc>
          <w:tcPr>
            <w:tcW w:w="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EC9B" w14:textId="77777777" w:rsidR="00D3666E" w:rsidRDefault="00D3666E" w:rsidP="00AF6DAE">
            <w:pPr>
              <w:pStyle w:val="TableParagraph"/>
            </w:pPr>
            <w:r>
              <w:rPr>
                <w:rFonts w:ascii="標楷體" w:eastAsia="標楷體" w:hAnsi="標楷體"/>
                <w:color w:val="A6A6A6"/>
                <w:sz w:val="20"/>
              </w:rPr>
              <w:t>僅列舉出高度相關之領綱核心素養精神與意涵。</w:t>
            </w:r>
          </w:p>
        </w:tc>
      </w:tr>
      <w:tr w:rsidR="00D3666E" w14:paraId="01C6EE86" w14:textId="77777777" w:rsidTr="00AF6DAE">
        <w:trPr>
          <w:trHeight w:val="724"/>
          <w:jc w:val="center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FEBB" w14:textId="77777777" w:rsidR="00D3666E" w:rsidRDefault="00D3666E" w:rsidP="00AF6DAE">
            <w:pPr>
              <w:pStyle w:val="TableParagraph"/>
              <w:spacing w:before="9"/>
              <w:rPr>
                <w:rFonts w:ascii="標楷體" w:eastAsia="標楷體" w:hAnsi="標楷體"/>
                <w:b/>
                <w:sz w:val="29"/>
              </w:rPr>
            </w:pPr>
          </w:p>
          <w:p w14:paraId="18A00C3A" w14:textId="77777777" w:rsidR="00D3666E" w:rsidRDefault="00D3666E" w:rsidP="00AF6DAE">
            <w:pPr>
              <w:pStyle w:val="TableParagraph"/>
              <w:spacing w:before="1"/>
              <w:ind w:left="199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學科學習重點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BAB3" w14:textId="77777777" w:rsidR="00D3666E" w:rsidRDefault="00D3666E" w:rsidP="00AF6DAE">
            <w:pPr>
              <w:pStyle w:val="TableParagraph"/>
              <w:spacing w:before="16"/>
              <w:ind w:left="192" w:right="188"/>
              <w:jc w:val="both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學習表現</w:t>
            </w:r>
          </w:p>
        </w:tc>
        <w:tc>
          <w:tcPr>
            <w:tcW w:w="6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569F" w14:textId="77777777" w:rsidR="00D3666E" w:rsidRDefault="00D3666E" w:rsidP="00D3666E">
            <w:pPr>
              <w:pStyle w:val="TableParagraph"/>
              <w:numPr>
                <w:ilvl w:val="0"/>
                <w:numId w:val="6"/>
              </w:numPr>
              <w:tabs>
                <w:tab w:val="left" w:pos="-1176"/>
                <w:tab w:val="left" w:pos="-1175"/>
              </w:tabs>
              <w:suppressAutoHyphens/>
              <w:spacing w:before="11"/>
              <w:ind w:hanging="481"/>
              <w:textAlignment w:val="baseline"/>
            </w:pPr>
            <w:r>
              <w:rPr>
                <w:rFonts w:ascii="標楷體" w:eastAsia="標楷體" w:hAnsi="標楷體"/>
                <w:color w:val="A6A6A6"/>
                <w:spacing w:val="-1"/>
                <w:sz w:val="20"/>
              </w:rPr>
              <w:t>列出相關的學科學習表現，且能具體表現在學習目標上。</w:t>
            </w:r>
          </w:p>
          <w:p w14:paraId="745BD352" w14:textId="77777777" w:rsidR="00D3666E" w:rsidRDefault="00D3666E" w:rsidP="00D3666E">
            <w:pPr>
              <w:pStyle w:val="TableParagraph"/>
              <w:numPr>
                <w:ilvl w:val="0"/>
                <w:numId w:val="6"/>
              </w:numPr>
              <w:tabs>
                <w:tab w:val="left" w:pos="-1176"/>
                <w:tab w:val="left" w:pos="-1175"/>
              </w:tabs>
              <w:suppressAutoHyphens/>
              <w:spacing w:before="53"/>
              <w:ind w:hanging="481"/>
              <w:textAlignment w:val="baseline"/>
              <w:rPr>
                <w:rFonts w:ascii="標楷體" w:eastAsia="標楷體" w:hAnsi="標楷體"/>
                <w:color w:val="A6A6A6"/>
                <w:sz w:val="20"/>
              </w:rPr>
            </w:pPr>
            <w:r>
              <w:rPr>
                <w:rFonts w:ascii="標楷體" w:eastAsia="標楷體" w:hAnsi="標楷體"/>
                <w:color w:val="A6A6A6"/>
                <w:sz w:val="20"/>
              </w:rPr>
              <w:t>學習表現與學習內容需能明確地連結。</w:t>
            </w:r>
          </w:p>
        </w:tc>
      </w:tr>
      <w:tr w:rsidR="00D3666E" w14:paraId="5CABA369" w14:textId="77777777" w:rsidTr="00AF6DAE">
        <w:trPr>
          <w:trHeight w:val="722"/>
          <w:jc w:val="center"/>
        </w:trPr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365D" w14:textId="77777777" w:rsidR="00D3666E" w:rsidRDefault="00D3666E" w:rsidP="00AF6DAE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63A8" w14:textId="77777777" w:rsidR="00D3666E" w:rsidRDefault="00D3666E" w:rsidP="00AF6DAE">
            <w:pPr>
              <w:pStyle w:val="TableParagraph"/>
              <w:spacing w:before="14"/>
              <w:ind w:left="192" w:right="188"/>
              <w:jc w:val="both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學習內容</w:t>
            </w:r>
          </w:p>
        </w:tc>
        <w:tc>
          <w:tcPr>
            <w:tcW w:w="6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F4A7" w14:textId="77777777" w:rsidR="00D3666E" w:rsidRDefault="00D3666E" w:rsidP="00D3666E">
            <w:pPr>
              <w:pStyle w:val="TableParagraph"/>
              <w:numPr>
                <w:ilvl w:val="0"/>
                <w:numId w:val="7"/>
              </w:numPr>
              <w:tabs>
                <w:tab w:val="left" w:pos="-1176"/>
                <w:tab w:val="left" w:pos="-1175"/>
              </w:tabs>
              <w:suppressAutoHyphens/>
              <w:spacing w:before="14"/>
              <w:ind w:hanging="481"/>
              <w:textAlignment w:val="baseline"/>
              <w:rPr>
                <w:rFonts w:ascii="標楷體" w:eastAsia="標楷體" w:hAnsi="標楷體"/>
                <w:color w:val="A6A6A6"/>
                <w:sz w:val="20"/>
              </w:rPr>
            </w:pPr>
            <w:r>
              <w:rPr>
                <w:rFonts w:ascii="標楷體" w:eastAsia="標楷體" w:hAnsi="標楷體"/>
                <w:color w:val="A6A6A6"/>
                <w:sz w:val="20"/>
              </w:rPr>
              <w:t>列出相關的學習內容，且能具體表現在學習目標上。</w:t>
            </w:r>
          </w:p>
          <w:p w14:paraId="3CC49597" w14:textId="77777777" w:rsidR="00D3666E" w:rsidRDefault="00D3666E" w:rsidP="00D3666E">
            <w:pPr>
              <w:pStyle w:val="TableParagraph"/>
              <w:numPr>
                <w:ilvl w:val="0"/>
                <w:numId w:val="7"/>
              </w:numPr>
              <w:tabs>
                <w:tab w:val="left" w:pos="-1176"/>
                <w:tab w:val="left" w:pos="-1175"/>
              </w:tabs>
              <w:suppressAutoHyphens/>
              <w:spacing w:before="28"/>
              <w:ind w:hanging="481"/>
              <w:textAlignment w:val="baseline"/>
              <w:rPr>
                <w:rFonts w:ascii="標楷體" w:eastAsia="標楷體" w:hAnsi="標楷體"/>
                <w:color w:val="A6A6A6"/>
                <w:sz w:val="20"/>
              </w:rPr>
            </w:pPr>
            <w:r>
              <w:rPr>
                <w:rFonts w:ascii="標楷體" w:eastAsia="標楷體" w:hAnsi="標楷體"/>
                <w:color w:val="A6A6A6"/>
                <w:sz w:val="20"/>
              </w:rPr>
              <w:t>學習表現與學習內容需能明確地連結。</w:t>
            </w:r>
          </w:p>
        </w:tc>
      </w:tr>
      <w:tr w:rsidR="00D3666E" w14:paraId="54B2BC28" w14:textId="77777777" w:rsidTr="00AF6DAE">
        <w:trPr>
          <w:trHeight w:val="1099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E004" w14:textId="77777777" w:rsidR="00D3666E" w:rsidRDefault="00D3666E" w:rsidP="00AF6DAE">
            <w:pPr>
              <w:pStyle w:val="TableParagraph"/>
              <w:spacing w:before="4"/>
              <w:rPr>
                <w:rFonts w:ascii="標楷體" w:eastAsia="標楷體" w:hAnsi="標楷體"/>
                <w:b/>
                <w:sz w:val="20"/>
              </w:rPr>
            </w:pPr>
          </w:p>
          <w:p w14:paraId="4CA6D05F" w14:textId="77777777" w:rsidR="00D3666E" w:rsidRDefault="00D3666E" w:rsidP="00AF6DAE">
            <w:pPr>
              <w:pStyle w:val="TableParagraph"/>
              <w:ind w:left="145" w:right="139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學科學習目標</w:t>
            </w:r>
          </w:p>
        </w:tc>
        <w:tc>
          <w:tcPr>
            <w:tcW w:w="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9AF6" w14:textId="77777777" w:rsidR="00D3666E" w:rsidRDefault="00D3666E" w:rsidP="00AF6DAE">
            <w:pPr>
              <w:pStyle w:val="TableParagraph"/>
              <w:spacing w:before="4"/>
              <w:rPr>
                <w:rFonts w:ascii="標楷體" w:eastAsia="標楷體" w:hAnsi="標楷體"/>
                <w:b/>
                <w:sz w:val="20"/>
              </w:rPr>
            </w:pPr>
          </w:p>
          <w:p w14:paraId="7E09B005" w14:textId="77777777" w:rsidR="00D3666E" w:rsidRDefault="00D3666E" w:rsidP="00AF6DAE">
            <w:pPr>
              <w:pStyle w:val="TableParagraph"/>
              <w:ind w:left="104"/>
            </w:pPr>
            <w:r>
              <w:rPr>
                <w:rFonts w:ascii="標楷體" w:eastAsia="標楷體" w:hAnsi="標楷體"/>
                <w:color w:val="A6A6A6"/>
                <w:spacing w:val="-1"/>
                <w:sz w:val="20"/>
              </w:rPr>
              <w:t>以淺顯易懂文字說明各單元學習目標。</w:t>
            </w:r>
          </w:p>
        </w:tc>
      </w:tr>
      <w:tr w:rsidR="00D3666E" w14:paraId="5B3C9FD5" w14:textId="77777777" w:rsidTr="00AF6DAE">
        <w:trPr>
          <w:trHeight w:val="359"/>
          <w:jc w:val="center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2C9C" w14:textId="77777777" w:rsidR="00D3666E" w:rsidRDefault="00D3666E" w:rsidP="00AF6DAE">
            <w:pPr>
              <w:pStyle w:val="TableParagraph"/>
              <w:spacing w:before="196"/>
              <w:ind w:left="439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雙語學習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53F4" w14:textId="77777777" w:rsidR="00D3666E" w:rsidRDefault="00D3666E" w:rsidP="00AF6DAE">
            <w:pPr>
              <w:pStyle w:val="TableParagraph"/>
              <w:ind w:left="198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學科內容英語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BE6F" w14:textId="77777777" w:rsidR="00D3666E" w:rsidRDefault="00D3666E" w:rsidP="00AF6DAE">
            <w:pPr>
              <w:pStyle w:val="TableParagraph"/>
              <w:jc w:val="both"/>
              <w:rPr>
                <w:rFonts w:ascii="標楷體" w:eastAsia="標楷體" w:hAnsi="標楷體"/>
                <w:color w:val="A6A6A6"/>
                <w:sz w:val="20"/>
              </w:rPr>
            </w:pPr>
            <w:r>
              <w:rPr>
                <w:rFonts w:ascii="標楷體" w:eastAsia="標楷體" w:hAnsi="標楷體"/>
                <w:color w:val="A6A6A6"/>
                <w:sz w:val="20"/>
              </w:rPr>
              <w:t>目標英文字彙/目標英語表達用語</w:t>
            </w:r>
          </w:p>
        </w:tc>
      </w:tr>
      <w:tr w:rsidR="00D3666E" w14:paraId="0372EF51" w14:textId="77777777" w:rsidTr="00AF6DAE">
        <w:trPr>
          <w:trHeight w:val="359"/>
          <w:jc w:val="center"/>
        </w:trPr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A3CB" w14:textId="77777777" w:rsidR="00D3666E" w:rsidRDefault="00D3666E" w:rsidP="00AF6DAE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6E6D" w14:textId="77777777" w:rsidR="00D3666E" w:rsidRDefault="00D3666E" w:rsidP="00AF6DAE">
            <w:pPr>
              <w:pStyle w:val="TableParagraph"/>
              <w:spacing w:before="12"/>
              <w:ind w:left="198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課室互動英語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109C" w14:textId="77777777" w:rsidR="00D3666E" w:rsidRDefault="00D3666E" w:rsidP="00AF6DAE">
            <w:pPr>
              <w:pStyle w:val="TableParagraph"/>
              <w:spacing w:before="12"/>
              <w:ind w:right="2786"/>
              <w:rPr>
                <w:rFonts w:ascii="標楷體" w:eastAsia="標楷體" w:hAnsi="標楷體"/>
                <w:color w:val="A6A6A6"/>
                <w:sz w:val="20"/>
                <w:lang w:eastAsia="en-US"/>
              </w:rPr>
            </w:pPr>
            <w:r>
              <w:rPr>
                <w:rFonts w:ascii="標楷體" w:eastAsia="標楷體" w:hAnsi="標楷體"/>
                <w:color w:val="A6A6A6"/>
                <w:sz w:val="20"/>
                <w:lang w:eastAsia="en-US"/>
              </w:rPr>
              <w:t>英語表達用語</w:t>
            </w:r>
          </w:p>
        </w:tc>
      </w:tr>
      <w:tr w:rsidR="00D3666E" w14:paraId="2E4EF572" w14:textId="77777777" w:rsidTr="00AF6DAE">
        <w:trPr>
          <w:trHeight w:val="625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A434" w14:textId="77777777" w:rsidR="00D3666E" w:rsidRDefault="00D3666E" w:rsidP="00AF6DAE">
            <w:pPr>
              <w:pStyle w:val="TableParagraph"/>
              <w:spacing w:before="146"/>
              <w:ind w:left="145" w:right="139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議題融入</w:t>
            </w:r>
          </w:p>
        </w:tc>
        <w:tc>
          <w:tcPr>
            <w:tcW w:w="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5E6C" w14:textId="77777777" w:rsidR="00D3666E" w:rsidRDefault="00D3666E" w:rsidP="00AF6DAE">
            <w:pPr>
              <w:pStyle w:val="TableParagraph"/>
              <w:spacing w:line="298" w:lineRule="exact"/>
              <w:ind w:left="104"/>
              <w:rPr>
                <w:rFonts w:ascii="標楷體" w:eastAsia="標楷體" w:hAnsi="標楷體"/>
                <w:color w:val="A6A6A6"/>
                <w:sz w:val="20"/>
              </w:rPr>
            </w:pPr>
            <w:r>
              <w:rPr>
                <w:rFonts w:ascii="標楷體" w:eastAsia="標楷體" w:hAnsi="標楷體"/>
                <w:color w:val="A6A6A6"/>
                <w:sz w:val="20"/>
              </w:rPr>
              <w:t>以總綱十九項議題為考量、並落實議題核心精神，建議列出將融入的議題實質內</w:t>
            </w:r>
          </w:p>
          <w:p w14:paraId="68660EB4" w14:textId="77777777" w:rsidR="00D3666E" w:rsidRDefault="00D3666E" w:rsidP="00AF6DAE">
            <w:pPr>
              <w:pStyle w:val="TableParagraph"/>
              <w:spacing w:before="4" w:line="304" w:lineRule="exact"/>
              <w:ind w:left="104"/>
            </w:pPr>
            <w:r>
              <w:rPr>
                <w:rFonts w:ascii="標楷體" w:eastAsia="標楷體" w:hAnsi="標楷體"/>
                <w:color w:val="A6A6A6"/>
                <w:sz w:val="20"/>
              </w:rPr>
              <w:t>容。議題融入不是必要的項目，可視需要再列出。</w:t>
            </w:r>
          </w:p>
        </w:tc>
      </w:tr>
      <w:tr w:rsidR="00D3666E" w14:paraId="3B96EF3D" w14:textId="77777777" w:rsidTr="00AF6DAE">
        <w:trPr>
          <w:trHeight w:val="359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F008" w14:textId="77777777" w:rsidR="00D3666E" w:rsidRDefault="00D3666E" w:rsidP="00AF6DAE">
            <w:pPr>
              <w:pStyle w:val="TableParagraph"/>
              <w:ind w:left="145" w:right="139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教材內容</w:t>
            </w:r>
          </w:p>
        </w:tc>
        <w:tc>
          <w:tcPr>
            <w:tcW w:w="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1FAC" w14:textId="77777777" w:rsidR="00D3666E" w:rsidRDefault="00D3666E" w:rsidP="00AF6DAE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</w:tr>
      <w:tr w:rsidR="00D3666E" w14:paraId="2F875476" w14:textId="77777777" w:rsidTr="00AF6DAE">
        <w:trPr>
          <w:trHeight w:val="359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C443" w14:textId="77777777" w:rsidR="00D3666E" w:rsidRDefault="00D3666E" w:rsidP="00AF6DAE">
            <w:pPr>
              <w:pStyle w:val="TableParagraph"/>
              <w:ind w:left="145" w:right="139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教學設備/資源</w:t>
            </w:r>
          </w:p>
        </w:tc>
        <w:tc>
          <w:tcPr>
            <w:tcW w:w="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14A8" w14:textId="77777777" w:rsidR="00D3666E" w:rsidRDefault="00D3666E" w:rsidP="00AF6DAE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</w:tr>
      <w:tr w:rsidR="00D3666E" w14:paraId="63EAEAF7" w14:textId="77777777" w:rsidTr="00AF6DAE">
        <w:trPr>
          <w:trHeight w:val="359"/>
          <w:jc w:val="center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0E20" w14:textId="77777777" w:rsidR="00D3666E" w:rsidRDefault="00D3666E" w:rsidP="00AF6DAE">
            <w:pPr>
              <w:pStyle w:val="TableParagraph"/>
              <w:spacing w:before="12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雙語學習活動設計流程</w:t>
            </w:r>
          </w:p>
        </w:tc>
      </w:tr>
      <w:tr w:rsidR="00D3666E" w14:paraId="6465EBFF" w14:textId="77777777" w:rsidTr="00AF6DAE">
        <w:trPr>
          <w:trHeight w:val="359"/>
          <w:jc w:val="center"/>
        </w:trPr>
        <w:tc>
          <w:tcPr>
            <w:tcW w:w="6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03FC" w14:textId="77777777" w:rsidR="00D3666E" w:rsidRDefault="00D3666E" w:rsidP="00AF6DAE">
            <w:pPr>
              <w:pStyle w:val="TableParagraph"/>
              <w:spacing w:before="19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/>
                <w:sz w:val="23"/>
              </w:rPr>
              <w:t>單元雙語學習活動內容及實施方式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B6DB" w14:textId="77777777" w:rsidR="00D3666E" w:rsidRDefault="00D3666E" w:rsidP="00AF6DAE">
            <w:pPr>
              <w:pStyle w:val="TableParagraph"/>
              <w:ind w:left="258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E75E" w14:textId="77777777" w:rsidR="00D3666E" w:rsidRDefault="00D3666E" w:rsidP="00AF6DAE">
            <w:pPr>
              <w:pStyle w:val="TableParagraph"/>
              <w:ind w:left="116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學習評量重點</w:t>
            </w:r>
          </w:p>
        </w:tc>
      </w:tr>
      <w:tr w:rsidR="00D3666E" w14:paraId="1A91DCE9" w14:textId="77777777" w:rsidTr="00AF6DAE">
        <w:trPr>
          <w:trHeight w:hRule="exact" w:val="3128"/>
          <w:jc w:val="center"/>
        </w:trPr>
        <w:tc>
          <w:tcPr>
            <w:tcW w:w="6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703A" w14:textId="77777777" w:rsidR="00D3666E" w:rsidRDefault="00D3666E" w:rsidP="00D3666E">
            <w:pPr>
              <w:pStyle w:val="TableParagraph"/>
              <w:numPr>
                <w:ilvl w:val="0"/>
                <w:numId w:val="8"/>
              </w:numPr>
              <w:tabs>
                <w:tab w:val="left" w:pos="-1391"/>
              </w:tabs>
              <w:suppressAutoHyphens/>
              <w:snapToGrid w:val="0"/>
              <w:spacing w:line="276" w:lineRule="auto"/>
              <w:ind w:right="322"/>
              <w:jc w:val="both"/>
              <w:textAlignment w:val="baseline"/>
            </w:pPr>
            <w:r>
              <w:rPr>
                <w:rFonts w:ascii="標楷體" w:eastAsia="標楷體" w:hAnsi="標楷體"/>
                <w:color w:val="A6A6A6"/>
                <w:spacing w:val="-1"/>
                <w:sz w:val="20"/>
              </w:rPr>
              <w:t>摘要雙語學習活動內容即可，呈現呼應素養導向教學，並搭配多模</w:t>
            </w:r>
            <w:r>
              <w:rPr>
                <w:rFonts w:ascii="標楷體" w:eastAsia="標楷體" w:hAnsi="標楷體"/>
                <w:color w:val="A6A6A6"/>
                <w:sz w:val="20"/>
              </w:rPr>
              <w:t>態教學資源及學生學習鷹架。</w:t>
            </w:r>
          </w:p>
          <w:p w14:paraId="78AD2BB2" w14:textId="77777777" w:rsidR="00D3666E" w:rsidRDefault="00D3666E" w:rsidP="00D3666E">
            <w:pPr>
              <w:pStyle w:val="TableParagraph"/>
              <w:numPr>
                <w:ilvl w:val="0"/>
                <w:numId w:val="8"/>
              </w:numPr>
              <w:tabs>
                <w:tab w:val="left" w:pos="-1391"/>
              </w:tabs>
              <w:suppressAutoHyphens/>
              <w:snapToGrid w:val="0"/>
              <w:spacing w:line="276" w:lineRule="auto"/>
              <w:ind w:right="323"/>
              <w:jc w:val="both"/>
              <w:textAlignment w:val="baseline"/>
            </w:pPr>
            <w:r>
              <w:rPr>
                <w:rFonts w:ascii="標楷體" w:eastAsia="標楷體" w:hAnsi="標楷體"/>
                <w:color w:val="A6A6A6"/>
                <w:spacing w:val="-1"/>
                <w:sz w:val="20"/>
              </w:rPr>
              <w:t>雙語學習活動略案可包括引起動機、發展活動、總結活動、評量活動等內容，或以簡單的教學流程呈現，重點在於完整說明各活動的</w:t>
            </w:r>
            <w:r>
              <w:rPr>
                <w:rFonts w:ascii="標楷體" w:eastAsia="標楷體" w:hAnsi="標楷體"/>
                <w:color w:val="A6A6A6"/>
                <w:sz w:val="20"/>
              </w:rPr>
              <w:t>組織架構，不必窮盡敘述</w:t>
            </w:r>
            <w:r>
              <w:rPr>
                <w:rFonts w:ascii="標楷體" w:eastAsia="標楷體" w:hAnsi="標楷體"/>
                <w:color w:val="A6A6A6"/>
                <w:spacing w:val="-1"/>
                <w:sz w:val="20"/>
              </w:rPr>
              <w:t>。授課老師可以第一節，第二節，第三節…依序敘寫。</w:t>
            </w:r>
          </w:p>
          <w:p w14:paraId="26724892" w14:textId="77777777" w:rsidR="00D3666E" w:rsidRDefault="00D3666E" w:rsidP="00D3666E">
            <w:pPr>
              <w:pStyle w:val="TableParagraph"/>
              <w:numPr>
                <w:ilvl w:val="0"/>
                <w:numId w:val="8"/>
              </w:numPr>
              <w:tabs>
                <w:tab w:val="left" w:pos="-1391"/>
              </w:tabs>
              <w:suppressAutoHyphens/>
              <w:snapToGrid w:val="0"/>
              <w:spacing w:line="276" w:lineRule="auto"/>
              <w:ind w:right="323"/>
              <w:jc w:val="both"/>
              <w:textAlignment w:val="baseline"/>
            </w:pPr>
            <w:r>
              <w:rPr>
                <w:rFonts w:ascii="標楷體" w:eastAsia="標楷體" w:hAnsi="標楷體"/>
                <w:color w:val="A6A6A6"/>
                <w:spacing w:val="-1"/>
                <w:sz w:val="20"/>
              </w:rPr>
              <w:t>雙語教學流程需落實學科素養導向教學之教材教法，掌握生活情境與實踐等意涵。授課老師可以以英文/中文/雙語撰寫。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DB17" w14:textId="77777777" w:rsidR="00D3666E" w:rsidRDefault="00D3666E" w:rsidP="00AF6DAE">
            <w:pPr>
              <w:pStyle w:val="TableParagraph"/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B0DC" w14:textId="77777777" w:rsidR="00D3666E" w:rsidRDefault="00D3666E" w:rsidP="00AF6DAE">
            <w:pPr>
              <w:pStyle w:val="TableParagraph"/>
              <w:snapToGrid w:val="0"/>
              <w:rPr>
                <w:rFonts w:ascii="標楷體" w:eastAsia="標楷體" w:hAnsi="標楷體"/>
                <w:b/>
                <w:sz w:val="20"/>
              </w:rPr>
            </w:pPr>
          </w:p>
          <w:p w14:paraId="2ED0C7E8" w14:textId="77777777" w:rsidR="00D3666E" w:rsidRDefault="00D3666E" w:rsidP="00AF6DAE">
            <w:pPr>
              <w:pStyle w:val="TableParagraph"/>
              <w:snapToGrid w:val="0"/>
              <w:ind w:left="116" w:right="265"/>
              <w:jc w:val="both"/>
            </w:pPr>
            <w:r>
              <w:rPr>
                <w:rFonts w:ascii="標楷體" w:eastAsia="標楷體" w:hAnsi="標楷體"/>
                <w:color w:val="A6A6A6"/>
                <w:spacing w:val="-1"/>
                <w:sz w:val="20"/>
              </w:rPr>
              <w:t>可適時列出學習評量的方式，以及其他學習輔助</w:t>
            </w:r>
            <w:r>
              <w:rPr>
                <w:rFonts w:ascii="標楷體" w:eastAsia="標楷體" w:hAnsi="標楷體"/>
                <w:color w:val="A6A6A6"/>
                <w:sz w:val="20"/>
              </w:rPr>
              <w:t>事項。</w:t>
            </w:r>
          </w:p>
        </w:tc>
      </w:tr>
      <w:tr w:rsidR="00D3666E" w14:paraId="581CF027" w14:textId="77777777" w:rsidTr="00AF6DAE">
        <w:trPr>
          <w:trHeight w:val="360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9103" w14:textId="77777777" w:rsidR="00D3666E" w:rsidRDefault="00D3666E" w:rsidP="00AF6DAE">
            <w:pPr>
              <w:pStyle w:val="TableParagraph"/>
              <w:ind w:left="145" w:right="139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評量工具</w:t>
            </w:r>
          </w:p>
        </w:tc>
        <w:tc>
          <w:tcPr>
            <w:tcW w:w="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0D09" w14:textId="77777777" w:rsidR="00D3666E" w:rsidRDefault="00D3666E" w:rsidP="00AF6DAE">
            <w:pPr>
              <w:pStyle w:val="TableParagraph"/>
              <w:ind w:left="104"/>
            </w:pPr>
            <w:r>
              <w:rPr>
                <w:rFonts w:ascii="標楷體" w:eastAsia="標楷體" w:hAnsi="標楷體"/>
                <w:color w:val="A6A6A6"/>
                <w:spacing w:val="-1"/>
                <w:sz w:val="20"/>
              </w:rPr>
              <w:t>羅列多元評量工具，如表現任務、學習單、圖像組織圖、檢核表或同儕互評表等。</w:t>
            </w:r>
          </w:p>
        </w:tc>
      </w:tr>
    </w:tbl>
    <w:p w14:paraId="72B9BC2C" w14:textId="218530CC" w:rsidR="0032204A" w:rsidRPr="00D3666E" w:rsidRDefault="0032204A" w:rsidP="00D3666E"/>
    <w:sectPr w:rsidR="0032204A" w:rsidRPr="00D3666E" w:rsidSect="006A6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646D1" w14:textId="77777777" w:rsidR="005D59FE" w:rsidRDefault="005D59FE" w:rsidP="00A351E0">
      <w:r>
        <w:separator/>
      </w:r>
    </w:p>
  </w:endnote>
  <w:endnote w:type="continuationSeparator" w:id="0">
    <w:p w14:paraId="08A9EA47" w14:textId="77777777" w:rsidR="005D59FE" w:rsidRDefault="005D59FE" w:rsidP="00A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61184" w14:textId="77777777" w:rsidR="005D59FE" w:rsidRDefault="005D59FE" w:rsidP="00A351E0">
      <w:r>
        <w:separator/>
      </w:r>
    </w:p>
  </w:footnote>
  <w:footnote w:type="continuationSeparator" w:id="0">
    <w:p w14:paraId="49F3F656" w14:textId="77777777" w:rsidR="005D59FE" w:rsidRDefault="005D59FE" w:rsidP="00A3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4EC"/>
    <w:multiLevelType w:val="multilevel"/>
    <w:tmpl w:val="A7AE3178"/>
    <w:lvl w:ilvl="0">
      <w:numFmt w:val="bullet"/>
      <w:lvlText w:val=""/>
      <w:lvlJc w:val="left"/>
      <w:pPr>
        <w:ind w:left="588" w:hanging="480"/>
      </w:pPr>
      <w:rPr>
        <w:rFonts w:ascii="Wingdings" w:eastAsia="Wingdings" w:hAnsi="Wingdings" w:cs="Wingdings"/>
        <w:color w:val="80808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297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15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33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51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69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86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604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322" w:hanging="480"/>
      </w:pPr>
      <w:rPr>
        <w:lang w:val="en-US" w:eastAsia="zh-TW" w:bidi="ar-SA"/>
      </w:rPr>
    </w:lvl>
  </w:abstractNum>
  <w:abstractNum w:abstractNumId="1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E92CD0"/>
    <w:multiLevelType w:val="multilevel"/>
    <w:tmpl w:val="E3608786"/>
    <w:lvl w:ilvl="0">
      <w:numFmt w:val="bullet"/>
      <w:lvlText w:val=""/>
      <w:lvlJc w:val="left"/>
      <w:pPr>
        <w:ind w:left="696" w:hanging="481"/>
      </w:pPr>
      <w:rPr>
        <w:w w:val="100"/>
        <w:lang w:val="en-US" w:eastAsia="zh-TW" w:bidi="ar-SA"/>
      </w:rPr>
    </w:lvl>
    <w:lvl w:ilvl="1">
      <w:numFmt w:val="bullet"/>
      <w:lvlText w:val="•"/>
      <w:lvlJc w:val="left"/>
      <w:pPr>
        <w:ind w:left="1399" w:hanging="4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98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98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97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97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96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595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295" w:hanging="481"/>
      </w:pPr>
      <w:rPr>
        <w:lang w:val="en-US" w:eastAsia="zh-TW" w:bidi="ar-SA"/>
      </w:rPr>
    </w:lvl>
  </w:abstractNum>
  <w:abstractNum w:abstractNumId="3" w15:restartNumberingAfterBreak="0">
    <w:nsid w:val="21AC6AEC"/>
    <w:multiLevelType w:val="hybridMultilevel"/>
    <w:tmpl w:val="0ABC0882"/>
    <w:lvl w:ilvl="0" w:tplc="A5FC2A4A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530790"/>
    <w:multiLevelType w:val="multilevel"/>
    <w:tmpl w:val="820EDBFC"/>
    <w:lvl w:ilvl="0">
      <w:numFmt w:val="bullet"/>
      <w:lvlText w:val=""/>
      <w:lvlJc w:val="left"/>
      <w:pPr>
        <w:ind w:left="588" w:hanging="480"/>
      </w:pPr>
      <w:rPr>
        <w:rFonts w:ascii="Wingdings" w:eastAsia="Wingdings" w:hAnsi="Wingdings" w:cs="Wingdings"/>
        <w:color w:val="80808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297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15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33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51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69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86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604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322" w:hanging="480"/>
      </w:pPr>
      <w:rPr>
        <w:lang w:val="en-US" w:eastAsia="zh-TW" w:bidi="ar-SA"/>
      </w:rPr>
    </w:lvl>
  </w:abstractNum>
  <w:abstractNum w:abstractNumId="5" w15:restartNumberingAfterBreak="0">
    <w:nsid w:val="66687FB2"/>
    <w:multiLevelType w:val="multilevel"/>
    <w:tmpl w:val="2D24199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6AE24077"/>
    <w:multiLevelType w:val="multilevel"/>
    <w:tmpl w:val="C98484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EC6C3F"/>
    <w:multiLevelType w:val="multilevel"/>
    <w:tmpl w:val="13CA879E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 w16cid:durableId="1118454022">
    <w:abstractNumId w:val="1"/>
  </w:num>
  <w:num w:numId="2" w16cid:durableId="1852066126">
    <w:abstractNumId w:val="6"/>
  </w:num>
  <w:num w:numId="3" w16cid:durableId="1200430665">
    <w:abstractNumId w:val="7"/>
  </w:num>
  <w:num w:numId="4" w16cid:durableId="294793886">
    <w:abstractNumId w:val="3"/>
  </w:num>
  <w:num w:numId="5" w16cid:durableId="1083146180">
    <w:abstractNumId w:val="5"/>
  </w:num>
  <w:num w:numId="6" w16cid:durableId="1962029939">
    <w:abstractNumId w:val="4"/>
  </w:num>
  <w:num w:numId="7" w16cid:durableId="731853776">
    <w:abstractNumId w:val="0"/>
  </w:num>
  <w:num w:numId="8" w16cid:durableId="1806391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0D3AD2"/>
    <w:rsid w:val="002C0C68"/>
    <w:rsid w:val="00317200"/>
    <w:rsid w:val="0032204A"/>
    <w:rsid w:val="0033036F"/>
    <w:rsid w:val="0047459A"/>
    <w:rsid w:val="00522752"/>
    <w:rsid w:val="00544BE5"/>
    <w:rsid w:val="005D59FE"/>
    <w:rsid w:val="00620692"/>
    <w:rsid w:val="006758CB"/>
    <w:rsid w:val="006A6EBD"/>
    <w:rsid w:val="0074236E"/>
    <w:rsid w:val="007941C7"/>
    <w:rsid w:val="00A351E0"/>
    <w:rsid w:val="00A73D23"/>
    <w:rsid w:val="00D3666E"/>
    <w:rsid w:val="00D92259"/>
    <w:rsid w:val="00D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List Paragraph"/>
    <w:basedOn w:val="a"/>
    <w:link w:val="a6"/>
    <w:uiPriority w:val="34"/>
    <w:qFormat/>
    <w:rsid w:val="006A6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A6E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14:ligatures w14:val="none"/>
    </w:rPr>
  </w:style>
  <w:style w:type="character" w:customStyle="1" w:styleId="a6">
    <w:name w:val="清單段落 字元"/>
    <w:link w:val="a5"/>
    <w:uiPriority w:val="34"/>
    <w:locked/>
    <w:rsid w:val="006A6EBD"/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51E0"/>
    <w:rPr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51E0"/>
    <w:rPr>
      <w:sz w:val="20"/>
      <w:szCs w:val="20"/>
      <w14:ligatures w14:val="none"/>
    </w:rPr>
  </w:style>
  <w:style w:type="table" w:styleId="ab">
    <w:name w:val="Table Grid"/>
    <w:basedOn w:val="a1"/>
    <w:uiPriority w:val="39"/>
    <w:rsid w:val="000D3AD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758CB"/>
    <w:pPr>
      <w:widowControl w:val="0"/>
    </w:pPr>
    <w:rPr>
      <w:rFonts w:ascii="Calibri" w:eastAsia="新細明體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2024-07-30T10:20:00Z</dcterms:created>
  <dcterms:modified xsi:type="dcterms:W3CDTF">2024-07-30T10:20:00Z</dcterms:modified>
</cp:coreProperties>
</file>